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71" w:rsidRDefault="00DD6271" w:rsidP="009528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5.85pt;margin-top:-1in;width:608.25pt;height:851.25pt;z-index:-251658240" wrapcoords="-27 0 -27 21581 21600 21581 21600 0 -27 0">
            <v:imagedata r:id="rId5" o:title=""/>
            <w10:wrap type="tight"/>
          </v:shape>
        </w:pict>
      </w:r>
    </w:p>
    <w:p w:rsidR="00DD6271" w:rsidRDefault="00DD6271" w:rsidP="00927A7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D6271" w:rsidRDefault="00DD6271" w:rsidP="00927A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271" w:rsidRPr="00642519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 xml:space="preserve">1.1. Настоящее Положение о работе с обращениями граждан (далее по тексту - Положение) разработано для муниципального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642519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«Детский сад № </w:t>
      </w:r>
      <w:r w:rsidRPr="00642519">
        <w:rPr>
          <w:rFonts w:ascii="Times New Roman" w:hAnsi="Times New Roman"/>
          <w:sz w:val="28"/>
          <w:szCs w:val="28"/>
        </w:rPr>
        <w:t xml:space="preserve">3» </w:t>
      </w:r>
      <w:r>
        <w:rPr>
          <w:rFonts w:ascii="Times New Roman" w:hAnsi="Times New Roman"/>
          <w:sz w:val="28"/>
          <w:szCs w:val="28"/>
        </w:rPr>
        <w:t>с. Усть-Цильма</w:t>
      </w:r>
      <w:r w:rsidRPr="00642519">
        <w:rPr>
          <w:rFonts w:ascii="Times New Roman" w:hAnsi="Times New Roman"/>
          <w:sz w:val="28"/>
          <w:szCs w:val="28"/>
        </w:rPr>
        <w:t xml:space="preserve"> (далее по тексту - </w:t>
      </w:r>
      <w:r>
        <w:rPr>
          <w:rFonts w:ascii="Times New Roman" w:hAnsi="Times New Roman"/>
          <w:sz w:val="28"/>
          <w:szCs w:val="28"/>
        </w:rPr>
        <w:t>МБДОУ</w:t>
      </w:r>
      <w:r w:rsidRPr="00642519">
        <w:rPr>
          <w:rFonts w:ascii="Times New Roman" w:hAnsi="Times New Roman"/>
          <w:sz w:val="28"/>
          <w:szCs w:val="28"/>
        </w:rPr>
        <w:t>) в соответствии с требованиями Конституции Российской Федерации, Федерального закона от 02.05.2006 года № 59-ФЗ «О порядке рассмотрения обращений граждан Российской Федерации».</w:t>
      </w:r>
    </w:p>
    <w:p w:rsidR="00DD6271" w:rsidRPr="00642519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>1.2. Настоящее Положение содержит порядок приема, регистрации, учета, рассмотрения обращений граждан в М</w:t>
      </w:r>
      <w:r>
        <w:rPr>
          <w:rFonts w:ascii="Times New Roman" w:hAnsi="Times New Roman"/>
          <w:sz w:val="28"/>
          <w:szCs w:val="28"/>
        </w:rPr>
        <w:t>Б</w:t>
      </w:r>
      <w:r w:rsidRPr="00642519">
        <w:rPr>
          <w:rFonts w:ascii="Times New Roman" w:hAnsi="Times New Roman"/>
          <w:sz w:val="28"/>
          <w:szCs w:val="28"/>
        </w:rPr>
        <w:t>ДОУ, проведения анализа порождающих их причин и характера; осуществление контроля за сроками и качеством их исполнения.</w:t>
      </w:r>
    </w:p>
    <w:p w:rsidR="00DD6271" w:rsidRPr="00642519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>1.3. Под обращениями в настоящем Положении следует понимать изложенные в устной или письменной форме жалобы, заявления и предложения граждан.</w:t>
      </w:r>
    </w:p>
    <w:p w:rsidR="00DD6271" w:rsidRDefault="00DD6271" w:rsidP="00927A7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b/>
          <w:bCs/>
          <w:sz w:val="28"/>
          <w:szCs w:val="28"/>
        </w:rPr>
        <w:t xml:space="preserve">ОБРАЩЕНИЕ ГРАЖДАНИНА </w:t>
      </w:r>
      <w:r w:rsidRPr="00642519">
        <w:rPr>
          <w:rFonts w:ascii="Times New Roman" w:hAnsi="Times New Roman"/>
          <w:sz w:val="28"/>
          <w:szCs w:val="28"/>
        </w:rPr>
        <w:t>(далее - обращение)</w:t>
      </w:r>
      <w:r>
        <w:rPr>
          <w:rFonts w:ascii="Times New Roman" w:hAnsi="Times New Roman"/>
          <w:sz w:val="28"/>
          <w:szCs w:val="28"/>
        </w:rPr>
        <w:t xml:space="preserve"> - направленно</w:t>
      </w:r>
      <w:r w:rsidRPr="00642519">
        <w:rPr>
          <w:rFonts w:ascii="Times New Roman" w:hAnsi="Times New Roman"/>
          <w:sz w:val="28"/>
          <w:szCs w:val="28"/>
        </w:rPr>
        <w:t>е в</w:t>
      </w:r>
      <w:r w:rsidRPr="006425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или должностному лицу письменное</w:t>
      </w:r>
      <w:r w:rsidRPr="00642519">
        <w:rPr>
          <w:rFonts w:ascii="Times New Roman" w:hAnsi="Times New Roman"/>
          <w:sz w:val="28"/>
          <w:szCs w:val="28"/>
        </w:rPr>
        <w:t xml:space="preserve"> предложение, заявление или жалоба, а также устное обращение</w:t>
      </w:r>
      <w:r>
        <w:rPr>
          <w:rFonts w:ascii="Times New Roman" w:hAnsi="Times New Roman"/>
          <w:sz w:val="28"/>
          <w:szCs w:val="28"/>
        </w:rPr>
        <w:t>;</w:t>
      </w:r>
      <w:r w:rsidRPr="00642519">
        <w:rPr>
          <w:rFonts w:ascii="Times New Roman" w:hAnsi="Times New Roman"/>
          <w:sz w:val="28"/>
          <w:szCs w:val="28"/>
        </w:rPr>
        <w:t xml:space="preserve"> </w:t>
      </w:r>
    </w:p>
    <w:p w:rsidR="00DD6271" w:rsidRPr="00642519" w:rsidRDefault="00DD6271" w:rsidP="00927A7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b/>
          <w:bCs/>
          <w:sz w:val="28"/>
          <w:szCs w:val="28"/>
        </w:rPr>
        <w:t>ПРЕДЛОЖЕНИЕ</w:t>
      </w:r>
      <w:r w:rsidRPr="00642519">
        <w:rPr>
          <w:rFonts w:ascii="Times New Roman" w:hAnsi="Times New Roman"/>
          <w:sz w:val="28"/>
          <w:szCs w:val="28"/>
        </w:rPr>
        <w:t xml:space="preserve"> - рекомендация гражданина по совершенствованию деятельности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42519">
        <w:rPr>
          <w:rFonts w:ascii="Times New Roman" w:hAnsi="Times New Roman"/>
          <w:sz w:val="28"/>
          <w:szCs w:val="28"/>
        </w:rPr>
        <w:t xml:space="preserve">, развитию общественных отношений, улучшению </w:t>
      </w:r>
      <w:r>
        <w:rPr>
          <w:rFonts w:ascii="Times New Roman" w:hAnsi="Times New Roman"/>
          <w:sz w:val="28"/>
          <w:szCs w:val="28"/>
        </w:rPr>
        <w:t xml:space="preserve">материально- технической базы </w:t>
      </w:r>
      <w:r w:rsidRPr="00642519">
        <w:rPr>
          <w:rFonts w:ascii="Times New Roman" w:hAnsi="Times New Roman"/>
          <w:sz w:val="28"/>
          <w:szCs w:val="28"/>
        </w:rPr>
        <w:t>и иных сфер деятельности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642519">
        <w:rPr>
          <w:rFonts w:ascii="Times New Roman" w:hAnsi="Times New Roman"/>
          <w:sz w:val="28"/>
          <w:szCs w:val="28"/>
        </w:rPr>
        <w:t>;</w:t>
      </w:r>
    </w:p>
    <w:p w:rsidR="00DD6271" w:rsidRPr="00642519" w:rsidRDefault="00DD6271" w:rsidP="00927A7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642519">
        <w:rPr>
          <w:rFonts w:ascii="Times New Roman" w:hAnsi="Times New Roman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42519">
        <w:rPr>
          <w:rFonts w:ascii="Times New Roman" w:hAnsi="Times New Roman"/>
          <w:sz w:val="28"/>
          <w:szCs w:val="28"/>
        </w:rPr>
        <w:t xml:space="preserve"> и должностных лиц, либо критика деятельности 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642519">
        <w:rPr>
          <w:rFonts w:ascii="Times New Roman" w:hAnsi="Times New Roman"/>
          <w:sz w:val="28"/>
          <w:szCs w:val="28"/>
        </w:rPr>
        <w:t xml:space="preserve"> и должностных лиц;</w:t>
      </w:r>
    </w:p>
    <w:p w:rsidR="00DD6271" w:rsidRPr="00642519" w:rsidRDefault="00DD6271" w:rsidP="00927A7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b/>
          <w:bCs/>
          <w:sz w:val="28"/>
          <w:szCs w:val="28"/>
        </w:rPr>
        <w:t xml:space="preserve">ЖАЛОБА - </w:t>
      </w:r>
      <w:r w:rsidRPr="00642519">
        <w:rPr>
          <w:rFonts w:ascii="Times New Roman" w:hAnsi="Times New Roman"/>
          <w:sz w:val="28"/>
          <w:szCs w:val="28"/>
        </w:rPr>
        <w:t>просьба гражданина о восстановлении или защите его нарушенных прав, свобод или законных интересов других лиц.</w:t>
      </w:r>
    </w:p>
    <w:p w:rsidR="00DD6271" w:rsidRPr="00642519" w:rsidRDefault="00DD6271" w:rsidP="00927A7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b/>
          <w:bCs/>
          <w:sz w:val="28"/>
          <w:szCs w:val="28"/>
        </w:rPr>
        <w:t xml:space="preserve">ХОДАТАЙСТВО - </w:t>
      </w:r>
      <w:r w:rsidRPr="00642519">
        <w:rPr>
          <w:rFonts w:ascii="Times New Roman" w:hAnsi="Times New Roman"/>
          <w:sz w:val="28"/>
          <w:szCs w:val="28"/>
        </w:rPr>
        <w:t>письменное обращение с просьбой о признании за лицами определенного статуса, прав или свобод. Работа с обращениями граждан осуществляется в соответствии с Конституцией Российской Федерации, законодательством Российской Федерации и настоящим Положением.</w:t>
      </w:r>
    </w:p>
    <w:p w:rsidR="00DD6271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Делопроизводство по обращению граждан ведется отдельно от других видов делопроизводства.</w:t>
      </w:r>
    </w:p>
    <w:p w:rsidR="00DD6271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271" w:rsidRDefault="00DD6271" w:rsidP="00927A7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Прием, учет и регистрация обращений.</w:t>
      </w:r>
    </w:p>
    <w:p w:rsidR="00DD6271" w:rsidRDefault="00DD6271" w:rsidP="00927A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271" w:rsidRPr="00B17008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17008">
        <w:rPr>
          <w:rFonts w:ascii="Times New Roman" w:hAnsi="Times New Roman"/>
          <w:sz w:val="28"/>
          <w:szCs w:val="28"/>
        </w:rPr>
        <w:t>Прием поступивших обращений возлагается на руководителя М</w:t>
      </w:r>
      <w:r>
        <w:rPr>
          <w:rFonts w:ascii="Times New Roman" w:hAnsi="Times New Roman"/>
          <w:sz w:val="28"/>
          <w:szCs w:val="28"/>
        </w:rPr>
        <w:t>Б</w:t>
      </w:r>
      <w:r w:rsidRPr="00B17008">
        <w:rPr>
          <w:rFonts w:ascii="Times New Roman" w:hAnsi="Times New Roman"/>
          <w:sz w:val="28"/>
          <w:szCs w:val="28"/>
        </w:rPr>
        <w:t>ДОУ.</w:t>
      </w:r>
    </w:p>
    <w:p w:rsidR="00DD6271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письменных обращений:</w:t>
      </w:r>
    </w:p>
    <w:p w:rsidR="00DD6271" w:rsidRPr="00642519" w:rsidRDefault="00DD6271" w:rsidP="00927A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 xml:space="preserve">проверяется правильность их адресования </w:t>
      </w:r>
    </w:p>
    <w:p w:rsidR="00DD6271" w:rsidRPr="00642519" w:rsidRDefault="00DD6271" w:rsidP="00927A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>Письма граждан с пометкой на конверте «лично» и адресованные общественным организациям (профсоюзной организации) не вскрываются, а передаются по назначению.</w:t>
      </w:r>
    </w:p>
    <w:p w:rsidR="00DD6271" w:rsidRPr="00642519" w:rsidRDefault="00DD6271" w:rsidP="00927A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>Письма, доставленные не по назначению, незамедлительно возвращаются почтовому отделению связи, не вскрытыми для отправления адресату.</w:t>
      </w:r>
    </w:p>
    <w:p w:rsidR="00DD6271" w:rsidRPr="00642519" w:rsidRDefault="00DD6271" w:rsidP="00927A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>При вскрытии конвертов проверяется наличие в них письма и документов.</w:t>
      </w:r>
    </w:p>
    <w:p w:rsidR="00DD6271" w:rsidRPr="00642519" w:rsidRDefault="00DD6271" w:rsidP="00927A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19">
        <w:rPr>
          <w:rFonts w:ascii="Times New Roman" w:hAnsi="Times New Roman"/>
          <w:sz w:val="28"/>
          <w:szCs w:val="28"/>
        </w:rPr>
        <w:t>Письменные обращения граждан, в которых нет подписи, фамилия не указана или написана неразборчиво, не содержащие данных о месте жительства или работы (учебы) адресата, признаются анонимными и рассмотрению не подлежат.</w:t>
      </w:r>
    </w:p>
    <w:p w:rsidR="00DD6271" w:rsidRPr="004114B4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B4">
        <w:rPr>
          <w:rFonts w:ascii="Times New Roman" w:hAnsi="Times New Roman"/>
          <w:sz w:val="28"/>
          <w:szCs w:val="28"/>
        </w:rPr>
        <w:t>2.2. Все виды поступающих письменных обращений должны быть зарегистрированы в течение суток со дня их поступления.</w:t>
      </w:r>
    </w:p>
    <w:p w:rsidR="00DD6271" w:rsidRDefault="00DD6271" w:rsidP="00927A70">
      <w:p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4114B4">
        <w:rPr>
          <w:rFonts w:ascii="Times New Roman" w:hAnsi="Times New Roman"/>
          <w:sz w:val="28"/>
          <w:szCs w:val="28"/>
        </w:rPr>
        <w:t>2.3. Ошибочно доставленные письма пересылаются по назначению с обязательным сообщением заявителю.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DD6271" w:rsidRPr="00954A3D" w:rsidTr="00CF2BC1">
        <w:trPr>
          <w:tblCellSpacing w:w="15" w:type="dxa"/>
        </w:trPr>
        <w:tc>
          <w:tcPr>
            <w:tcW w:w="0" w:type="auto"/>
          </w:tcPr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b/>
                <w:bCs/>
                <w:sz w:val="28"/>
                <w:szCs w:val="28"/>
              </w:rPr>
              <w:t>3. Регистрация обращений граждан.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3.1. Поступившие письменные обращения граждан подлежат обязательной регистрации в течение трех дней с момента поступления в журнале учета заявлений и обращений граждан по форме, предусмотренной  учетной карточкой.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 xml:space="preserve">3.2. При личном приеме граждан их письменные и устные предложения, заявления и жалобы также подлежат регистрации. 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3.3. Регистрации подлежат все обращения, в которых указаны фамилия, имя, отчество и домашний адрес заявителя.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3.4. Регистрационный штамп с указанием даты поступления и регистрационного номера проставляется в правом нижнем углу первого листа письменного обращения гражданина. Регистрационный индекс обращения состоит из начальной буквы фамилии автора, порядкового номера поступившего обращения через дробь индекса дела по номенклатуре.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3.5. Повторным обращениям при их поступлении присваивается регистрационный индекс первого обращения. В правом верхнем углу повторных обращений и на учетных карточках делается отметка «ПОВТОРНО» и подбирается вся предшествующая переписка. Повторным следует считать обращение, поступившее от одного и того же лица по одному и тому же вопросу, если со времени подачи первого истек установленный законодательством срок рассмотрения или заявитель не удовлетворен данным ответом.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3.6. Обращения одного и того же лица, по одному и тому же вопросу, направленные различным адресатам, и поступившие для рассмотрения в администрацию или руководителю учреждения учитываются под регистрационным индексом первого обращения с добавлением перед индексом дела по номенклатуре, начиная со второго номера обращения, порядкового номера, проставляемого через дробь (например, Д-243/2-01.3-20).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3.7. В целях обеспечения систематизации и облегчения поиска ведется алфавитный указатель фамилий граждан, от которых поступили обращения.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3.8. Картотека формируется в хронологическом порядке.</w:t>
            </w: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b/>
                <w:bCs/>
                <w:sz w:val="28"/>
                <w:szCs w:val="28"/>
              </w:rPr>
              <w:t>4. Порядок рассмотрения обращений граждан.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4.1. После регистрации, обращения передаются заведующему учреждения. Указания по исполнению обращений даются заведующим учреждения  его заместителям в форме резолюции. Резолюция проставляется на лицевой стороне первого листа документа на свободном от текста месте, между адресом и текстом. В состав резолюции включаются следующие элементы: фамилия и инициалы исполнителя, содержание действий, срок исполнения, личная подпись и дата. Если резолюция предусматривает несколько исполнителей, то ответственным за исполнение считается указанный первым, ему же и передается оригинал обращения, остальным исполнителям направляются копии.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4.2. Запрещается направлять обращения для их рассмотрения тем должностным лицам, чьи действия обжалуются в обращении.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4.3. Обращения граждан, поступившие заведующему учреждения, передаются, под роспись  исполнителям для принятия мер.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4.4. Ответы на обращения представляются ответственному за подписью того специалиста (педагога), кому было дано поручение, и адресуются на имя заведующего подписавшего поручение (резолюцию).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4.5. Обращения считаются разрешенными, если рассмотрены все поставленные в них вопросы, по ним приняты необходимые меры и даны исчерпывающие ответы, в соответствии с законодательством. Ответ на письменные обращения дается только в письменной форме. При обращении на личном приеме ответ может быть дан в письменной или устной форме. В случае устного ответа делается соответствующая запись в карточке личного приема гражданина (например, заявителю разъяснено или с заявителем проведена беседа). Результат приема посетителей отмечается в карточке лично  ведущим прием.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4.6. Обращения с ответами на них, директор учреждения, а в его отсутствие заместитель, исполняющий его обязанности, передает в почту тем, кто давал поручение для окончательного принятия решения по исполнению обращения. Если ответ не отправляется в другую организацию или должностному лицу, то проставляется в левом верхнем углу надпись «В дело», дата и личная подпись. Если для полного разрешения обращения гражданина требуются дополнительные сроки исполнения, в левом верхнем углу проставляется слово «КОНТРОЛЬ» и обращение ставится на повторный контроль.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4.7. Подписанные ответы на обращения и закрытые «в дело» передаются для отправления заявителям, другим организациям, должностным лицам.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4.8. Перед отправкой ответа заявителю или органу, направившему обращение для разрешения заместитель заведующего и/или специалист обязан проверить наличие всех страниц обращения и ответа на него, правильность оформления и адресования, наличие подписей, приложений (если таковые имеются), ссылки на номер и дату направленного обращения, сделать соответствующие отметки об исполнении, зарегистрировать в журнале исходящей корреспонденции и только после этого отправить по почте.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4.9.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4.10.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4.12.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сообщается гражданину, направившему обращение, если его фамилия и почтовый адрес поддаются прочтению.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4.13. В случае,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учреждения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МБДОУ. О данном решении уведомляется гражданин, направивший обращение.</w:t>
            </w: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b/>
                <w:bCs/>
                <w:sz w:val="28"/>
                <w:szCs w:val="28"/>
              </w:rPr>
              <w:t>5. Сроки рассмотрения обращений граждан.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5.1. Обращения граждан,</w:t>
            </w:r>
            <w:r w:rsidRPr="00954A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54A3D">
              <w:rPr>
                <w:rFonts w:ascii="Times New Roman" w:hAnsi="Times New Roman"/>
                <w:sz w:val="28"/>
                <w:szCs w:val="28"/>
              </w:rPr>
              <w:t>поступившие в учреждение, рассматриваются в течение 30 дней со дня регистрации обращения.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5.2. В тех случаях, когда для разрешения обращения необходимо проведение специальной проверки, истребование дополнительных материалов, либо принятие других мер, сроки разрешения обращений по письменному обращению исполнителя с подробным обоснованием, могут быть, в порядке исключения, продлены заведующим, либо уполномоченным на то лицом, но не более чем на 30 дней, уведомив о продлении срока его рассмотрения гражданина, направившего обращение.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5.3. Предложения, заявления и жалобы, в резолюции которых был указан конкретный срок исполнения - исполняются в данные сроки.</w:t>
            </w: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b/>
                <w:bCs/>
                <w:sz w:val="28"/>
                <w:szCs w:val="28"/>
              </w:rPr>
              <w:t>6. Организация личного приема граждан.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6.1. Прием граждан в МБДОУ «Детский сад №13» ведут:  заведующий учреждения, его заместители, старший воспитатель. Прием проводится в соответствии с утвержденным графиком приема.</w:t>
            </w:r>
          </w:p>
          <w:p w:rsidR="00DD6271" w:rsidRPr="00954A3D" w:rsidRDefault="00DD6271" w:rsidP="00927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6.2. При личном приеме гражданин предъявляет документ, удостоверяющий личность. Содержание устного обращения заносится в карточку личного приема гражданина. Карточки личного приема, регистрируются в автоматизированном режиме на компьютере (учетная карточка личного приема прилагается). Во время записи устанавливается кратность устного обращения, при повторных обращениях делается запрос о всех имеющихся в учреждении материалах по этому заявителю (карточка приема, учетная карточка письма, а также архивный материал и др.) Подобранные документы, вместе с карточкой приема передаются ведущему прием по личным вопросам. Результат приема посетителей отмечается в карточке лично ведущего прием.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6.3.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ведущим прием. В остальных случаях дается письменный ответ по существу поставленных в обращении вопросов.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6.4.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6.5. В случае,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6.6.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6.7. При необходимости для рассмотрения поставленных заявителем вопросов на прием граждан может быть приглашен  специалист  или педагог группы (по договоренности).</w:t>
            </w: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b/>
                <w:bCs/>
                <w:sz w:val="28"/>
                <w:szCs w:val="28"/>
              </w:rPr>
              <w:t>7. Контроль за своевременным разрешением обращений граждан.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7.1. На каждое обращение заводится контрольная карточка сроков рассмотрения обращений граждан.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7.2. Обращения граждан, на которые даются промежуточные ответы, с контроля не снимаются. Контроль завершается только после вынесения окончательного решения и принятия исчерпывающих мер по разрешению предложения, заявления и жалобы.</w:t>
            </w:r>
          </w:p>
          <w:p w:rsidR="00DD6271" w:rsidRPr="00954A3D" w:rsidRDefault="00DD6271" w:rsidP="00927A70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7.4. Решение о снятии с контроля обращений граждан принимает заведующий, который давал поручение по их рассмотрению.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7.5. Заместители заведующего, старший воспитатель или по их поручению другие должностные лица должны осуществлять в пределах своей компетенции контроль за соблюдением порядка рассмотрения обращений граждан, анализировать содержание поступающих обращений, принимать меры по своевременному выявлению и устранению причин нарушения прав, свобод и законных интересов граждан.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7.6. Количественный анализ обращений граждан и анализ характера обращений граждан проводится ежемесячно, ежеквартально и ежегодно.</w:t>
            </w:r>
          </w:p>
          <w:p w:rsidR="00DD6271" w:rsidRPr="00954A3D" w:rsidRDefault="00DD6271" w:rsidP="00CF2BC1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7.7. Аналитические справки текущего характера обращений граждан, социального статуса заявителей, результатов приема составляются по мере надобности.</w:t>
            </w: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271" w:rsidRPr="00954A3D" w:rsidRDefault="00DD6271" w:rsidP="00CF2BC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b/>
                <w:bCs/>
                <w:sz w:val="28"/>
                <w:szCs w:val="28"/>
              </w:rPr>
              <w:t>8. Составление номенклатуры дел. Формирование дел для последующего хранения и использования в работе.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8.1. Обращения граждан, копии ответов (первый экземпляр ответа направляется заявителю)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 МБДОУ.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 xml:space="preserve">8.2. Номенклатура дел ежегодно пересматривается, при необходимости в нее вносятся соответствующие изменения, дополнения и согласовываются. 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8.3. Дела в номенклатуре располагаются по степени значимости включенных в них документов.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8.4. Индексом дела в номенклатуре является его порядковый номер.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8.5. Каждое обращение и все документы по их рассмотрению формируются в отдельное дело-папку и располагаются в хронологическом порядке. В случае получения повторного обращения или появления дополнительных документов они подшиваются в дело, которое было сформировано ранее.</w:t>
            </w:r>
          </w:p>
          <w:p w:rsidR="00DD6271" w:rsidRPr="00954A3D" w:rsidRDefault="00DD6271" w:rsidP="00223B66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8.6. При формировании дел проверяется правильность направления 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      </w:r>
          </w:p>
          <w:p w:rsidR="00DD6271" w:rsidRPr="00954A3D" w:rsidRDefault="00DD6271" w:rsidP="00223B66">
            <w:pPr>
              <w:spacing w:after="75"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3D">
              <w:rPr>
                <w:rFonts w:ascii="Times New Roman" w:hAnsi="Times New Roman"/>
                <w:sz w:val="28"/>
                <w:szCs w:val="28"/>
              </w:rPr>
              <w:t>8.7. Ответственность за сохранность документов по обращениям граждан возлагается на делопроизводителя ответственного за работу с обращениями граждан. Сроки хранения документов по обращениям граждан определяются 5-ти летним сроком хранения. В необходимых случаях назначенной приказом заведующего учреждением  экспертной комиссией может быть принято решение об увеличении срока хранения предложений граждан</w:t>
            </w:r>
          </w:p>
        </w:tc>
      </w:tr>
    </w:tbl>
    <w:p w:rsidR="00DD6271" w:rsidRPr="004114B4" w:rsidRDefault="00DD6271" w:rsidP="00927A70">
      <w:pPr>
        <w:rPr>
          <w:rFonts w:ascii="Times New Roman" w:hAnsi="Times New Roman"/>
          <w:sz w:val="28"/>
          <w:szCs w:val="28"/>
        </w:rPr>
      </w:pPr>
    </w:p>
    <w:p w:rsidR="00DD6271" w:rsidRPr="004114B4" w:rsidRDefault="00DD6271" w:rsidP="00927A70">
      <w:p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271" w:rsidRPr="004114B4" w:rsidRDefault="00DD6271" w:rsidP="0092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6271" w:rsidRPr="00927A70" w:rsidRDefault="00DD6271" w:rsidP="00927A7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6271" w:rsidRPr="00927A70" w:rsidSect="0089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3D2"/>
    <w:multiLevelType w:val="multilevel"/>
    <w:tmpl w:val="C3C60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C103906"/>
    <w:multiLevelType w:val="hybridMultilevel"/>
    <w:tmpl w:val="B07E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70"/>
    <w:rsid w:val="000174F5"/>
    <w:rsid w:val="000C17B6"/>
    <w:rsid w:val="00223B66"/>
    <w:rsid w:val="003A31AB"/>
    <w:rsid w:val="004114B4"/>
    <w:rsid w:val="00615FCE"/>
    <w:rsid w:val="00642519"/>
    <w:rsid w:val="006442C2"/>
    <w:rsid w:val="00895444"/>
    <w:rsid w:val="00905CBE"/>
    <w:rsid w:val="00927A70"/>
    <w:rsid w:val="009528C1"/>
    <w:rsid w:val="00954A3D"/>
    <w:rsid w:val="00974EFD"/>
    <w:rsid w:val="009B2302"/>
    <w:rsid w:val="00B17008"/>
    <w:rsid w:val="00B24055"/>
    <w:rsid w:val="00C609E6"/>
    <w:rsid w:val="00C649C4"/>
    <w:rsid w:val="00CF2BC1"/>
    <w:rsid w:val="00DC7663"/>
    <w:rsid w:val="00DD6271"/>
    <w:rsid w:val="00E3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8</Pages>
  <Words>2237</Words>
  <Characters>12753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dcterms:created xsi:type="dcterms:W3CDTF">2014-02-28T19:51:00Z</dcterms:created>
  <dcterms:modified xsi:type="dcterms:W3CDTF">2014-03-12T16:38:00Z</dcterms:modified>
</cp:coreProperties>
</file>