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D" w:rsidRDefault="00E936CC">
      <w:r w:rsidRPr="00E936CC">
        <w:object w:dxaOrig="9355" w:dyaOrig="14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6" o:title=""/>
          </v:shape>
          <o:OLEObject Type="Embed" ProgID="Word.Document.12" ShapeID="_x0000_i1025" DrawAspect="Content" ObjectID="_1586079229" r:id="rId7"/>
        </w:object>
      </w:r>
    </w:p>
    <w:p w:rsidR="00E936CC" w:rsidRDefault="00E936CC"/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lastRenderedPageBreak/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E936CC" w:rsidRPr="001E4A16" w:rsidRDefault="00E936CC" w:rsidP="00E936CC">
      <w:pPr>
        <w:spacing w:before="100" w:beforeAutospacing="1" w:after="100" w:afterAutospacing="1"/>
        <w:textAlignment w:val="top"/>
        <w:rPr>
          <w:rFonts w:ascii="Verdana" w:hAnsi="Verdana"/>
          <w:color w:val="7030A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E4A16">
        <w:rPr>
          <w:rFonts w:ascii="Tahoma" w:hAnsi="Tahoma" w:cs="Tahoma"/>
          <w:b/>
          <w:bCs/>
          <w:color w:val="7030A0"/>
          <w:sz w:val="28"/>
        </w:rPr>
        <w:t>При посадке и высадке из транспорта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Выходите первыми, впереди ребенка, иначе ребенок может упасть, выбежать на проезжую часть.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Подходите для посадки к двери только после полной остановки.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садитесь в транспорт в последний момент (может прищемить дверями).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E936CC" w:rsidRPr="001E4A16" w:rsidRDefault="00E936CC" w:rsidP="00E936CC">
      <w:pPr>
        <w:spacing w:before="100" w:beforeAutospacing="1" w:after="100" w:afterAutospacing="1" w:line="240" w:lineRule="auto"/>
        <w:textAlignment w:val="top"/>
        <w:rPr>
          <w:rFonts w:ascii="Verdana" w:hAnsi="Verdana"/>
          <w:color w:val="7030A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E4A16">
        <w:rPr>
          <w:rFonts w:ascii="Tahoma" w:hAnsi="Tahoma" w:cs="Tahoma"/>
          <w:b/>
          <w:bCs/>
          <w:color w:val="7030A0"/>
          <w:sz w:val="28"/>
        </w:rPr>
        <w:t>При ожидании транспорта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240" w:lineRule="auto"/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Стойте только на посадочных площадках, на тротуаре или обочине. </w:t>
      </w:r>
    </w:p>
    <w:p w:rsidR="00E936CC" w:rsidRDefault="00E936CC" w:rsidP="00E936CC">
      <w:pPr>
        <w:spacing w:line="240" w:lineRule="atLeast"/>
        <w:textAlignment w:val="top"/>
        <w:rPr>
          <w:rFonts w:ascii="Tahoma" w:hAnsi="Tahoma" w:cs="Tahoma"/>
          <w:b/>
          <w:bCs/>
          <w:color w:val="7030A0"/>
          <w:sz w:val="28"/>
        </w:rPr>
      </w:pPr>
      <w:r w:rsidRPr="00B32868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1E4A16">
        <w:rPr>
          <w:rFonts w:ascii="Tahoma" w:hAnsi="Tahoma" w:cs="Tahoma"/>
          <w:b/>
          <w:bCs/>
          <w:color w:val="7030A0"/>
          <w:sz w:val="28"/>
        </w:rPr>
        <w:t xml:space="preserve">Рекомендации по формированию навыков </w:t>
      </w:r>
    </w:p>
    <w:p w:rsidR="00E936CC" w:rsidRDefault="00E936CC" w:rsidP="00E936CC">
      <w:pPr>
        <w:spacing w:line="240" w:lineRule="atLeast"/>
        <w:textAlignment w:val="top"/>
        <w:rPr>
          <w:rFonts w:ascii="Tahoma" w:hAnsi="Tahoma" w:cs="Tahoma"/>
          <w:b/>
          <w:bCs/>
          <w:color w:val="7030A0"/>
          <w:sz w:val="28"/>
        </w:rPr>
      </w:pPr>
      <w:r>
        <w:rPr>
          <w:rFonts w:ascii="Tahoma" w:hAnsi="Tahoma" w:cs="Tahoma"/>
          <w:b/>
          <w:bCs/>
          <w:color w:val="7030A0"/>
          <w:sz w:val="28"/>
        </w:rPr>
        <w:t xml:space="preserve">         п</w:t>
      </w:r>
      <w:r w:rsidRPr="001E4A16">
        <w:rPr>
          <w:rFonts w:ascii="Tahoma" w:hAnsi="Tahoma" w:cs="Tahoma"/>
          <w:b/>
          <w:bCs/>
          <w:color w:val="7030A0"/>
          <w:sz w:val="28"/>
        </w:rPr>
        <w:t>оведения</w:t>
      </w:r>
      <w:r>
        <w:rPr>
          <w:rFonts w:ascii="Tahoma" w:hAnsi="Tahoma" w:cs="Tahoma"/>
          <w:b/>
          <w:bCs/>
          <w:color w:val="7030A0"/>
          <w:sz w:val="28"/>
        </w:rPr>
        <w:t xml:space="preserve"> </w:t>
      </w:r>
      <w:r w:rsidRPr="001E4A16">
        <w:rPr>
          <w:rFonts w:ascii="Tahoma" w:hAnsi="Tahoma" w:cs="Tahoma"/>
          <w:b/>
          <w:bCs/>
          <w:color w:val="7030A0"/>
          <w:sz w:val="28"/>
        </w:rPr>
        <w:t xml:space="preserve"> на </w:t>
      </w:r>
      <w:r>
        <w:rPr>
          <w:rFonts w:ascii="Tahoma" w:hAnsi="Tahoma" w:cs="Tahoma"/>
          <w:b/>
          <w:bCs/>
          <w:color w:val="7030A0"/>
          <w:sz w:val="28"/>
        </w:rPr>
        <w:t xml:space="preserve">   </w:t>
      </w:r>
      <w:r w:rsidRPr="001E4A16">
        <w:rPr>
          <w:rFonts w:ascii="Tahoma" w:hAnsi="Tahoma" w:cs="Tahoma"/>
          <w:b/>
          <w:bCs/>
          <w:color w:val="7030A0"/>
          <w:sz w:val="28"/>
        </w:rPr>
        <w:t>улицах</w:t>
      </w:r>
    </w:p>
    <w:p w:rsidR="00E936CC" w:rsidRPr="001E4A16" w:rsidRDefault="00E936CC" w:rsidP="00E936CC">
      <w:pPr>
        <w:spacing w:line="240" w:lineRule="atLeast"/>
        <w:textAlignment w:val="top"/>
        <w:rPr>
          <w:rFonts w:ascii="Verdana" w:hAnsi="Verdana"/>
          <w:color w:val="7030A0"/>
          <w:sz w:val="18"/>
          <w:szCs w:val="18"/>
        </w:rPr>
      </w:pP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E936CC" w:rsidRPr="00B32868" w:rsidRDefault="00E936CC" w:rsidP="00E936CC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E71026" w:rsidRDefault="00E936CC" w:rsidP="00E936CC">
      <w:pPr>
        <w:spacing w:line="240" w:lineRule="auto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B32868">
        <w:rPr>
          <w:rFonts w:ascii="Arial" w:hAnsi="Arial" w:cs="Arial"/>
          <w:color w:val="000000"/>
          <w:sz w:val="20"/>
          <w:szCs w:val="20"/>
        </w:rPr>
        <w:t> </w:t>
      </w:r>
    </w:p>
    <w:p w:rsidR="00E936CC" w:rsidRDefault="00E71026" w:rsidP="00E936CC">
      <w:pPr>
        <w:spacing w:line="240" w:lineRule="auto"/>
        <w:textAlignment w:val="top"/>
        <w:rPr>
          <w:rFonts w:ascii="Tahoma" w:hAnsi="Tahoma" w:cs="Tahoma"/>
          <w:b/>
          <w:bCs/>
          <w:color w:val="7030A0"/>
          <w:sz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936CC" w:rsidRPr="001E4A16">
        <w:rPr>
          <w:rFonts w:ascii="Tahoma" w:hAnsi="Tahoma" w:cs="Tahoma"/>
          <w:b/>
          <w:bCs/>
          <w:color w:val="7030A0"/>
          <w:sz w:val="28"/>
        </w:rPr>
        <w:t>Важно чтобы родители были примером для детей</w:t>
      </w:r>
    </w:p>
    <w:p w:rsidR="00E936CC" w:rsidRPr="001E4A16" w:rsidRDefault="00E936CC" w:rsidP="00E936CC">
      <w:pPr>
        <w:spacing w:line="240" w:lineRule="auto"/>
        <w:textAlignment w:val="top"/>
        <w:rPr>
          <w:rFonts w:ascii="Verdana" w:hAnsi="Verdana"/>
          <w:color w:val="7030A0"/>
          <w:sz w:val="18"/>
          <w:szCs w:val="18"/>
        </w:rPr>
      </w:pPr>
      <w:r>
        <w:rPr>
          <w:rFonts w:ascii="Tahoma" w:hAnsi="Tahoma" w:cs="Tahoma"/>
          <w:b/>
          <w:bCs/>
          <w:color w:val="7030A0"/>
          <w:sz w:val="28"/>
        </w:rPr>
        <w:t xml:space="preserve">           </w:t>
      </w:r>
      <w:r w:rsidRPr="001E4A16">
        <w:rPr>
          <w:rFonts w:ascii="Tahoma" w:hAnsi="Tahoma" w:cs="Tahoma"/>
          <w:b/>
          <w:bCs/>
          <w:color w:val="7030A0"/>
          <w:sz w:val="28"/>
        </w:rPr>
        <w:t xml:space="preserve"> в соблюдении правил дорожного движения.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спешите, переходите дорогу размеренным шагом. 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Переходите дорогу только в местах, обозначенных дорожным знаком «Пешеходный переход». 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20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автобуса, </w:t>
      </w:r>
      <w:r w:rsidRPr="00B32868">
        <w:rPr>
          <w:rFonts w:ascii="Arial" w:hAnsi="Arial" w:cs="Arial"/>
          <w:color w:val="000000"/>
          <w:sz w:val="20"/>
          <w:szCs w:val="20"/>
        </w:rPr>
        <w:t xml:space="preserve"> такси выходите первыми. В противном случае ребёнок может упасть или побежать на проезжую часть дороги. 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E936CC" w:rsidRPr="00B32868" w:rsidRDefault="00E936CC" w:rsidP="00E71026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  <w:rPr>
          <w:rFonts w:ascii="Verdana" w:hAnsi="Verdana"/>
          <w:color w:val="000000"/>
          <w:sz w:val="18"/>
          <w:szCs w:val="18"/>
        </w:rPr>
      </w:pPr>
      <w:r w:rsidRPr="00B32868">
        <w:rPr>
          <w:rFonts w:ascii="Arial" w:hAnsi="Arial" w:cs="Arial"/>
          <w:color w:val="000000"/>
          <w:sz w:val="20"/>
          <w:szCs w:val="20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E936CC" w:rsidRDefault="00E936CC" w:rsidP="00E71026">
      <w:pPr>
        <w:numPr>
          <w:ilvl w:val="3"/>
          <w:numId w:val="1"/>
        </w:numPr>
        <w:tabs>
          <w:tab w:val="num" w:pos="720"/>
        </w:tabs>
        <w:ind w:left="714" w:hanging="357"/>
        <w:textAlignment w:val="top"/>
      </w:pPr>
      <w:r w:rsidRPr="009A67C6">
        <w:rPr>
          <w:rFonts w:ascii="Arial" w:hAnsi="Arial" w:cs="Arial"/>
          <w:color w:val="000000"/>
          <w:sz w:val="20"/>
          <w:szCs w:val="20"/>
        </w:rPr>
        <w:t xml:space="preserve">Не разрешайте детям играть вблизи дорог и на проезжей части улицы. </w:t>
      </w:r>
    </w:p>
    <w:p w:rsidR="00E936CC" w:rsidRDefault="00E936CC"/>
    <w:sectPr w:rsidR="00E936CC" w:rsidSect="00E936CC">
      <w:pgSz w:w="11906" w:h="16838"/>
      <w:pgMar w:top="851" w:right="851" w:bottom="851" w:left="851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E46"/>
    <w:multiLevelType w:val="multilevel"/>
    <w:tmpl w:val="6D2C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CC"/>
    <w:rsid w:val="00256F8B"/>
    <w:rsid w:val="003C282D"/>
    <w:rsid w:val="00772B15"/>
    <w:rsid w:val="00E71026"/>
    <w:rsid w:val="00E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55B1A0-A0EA-4471-B4AB-C06E0208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2018-04-24T08:36:00Z</dcterms:created>
  <dcterms:modified xsi:type="dcterms:W3CDTF">2018-04-24T08:47:00Z</dcterms:modified>
</cp:coreProperties>
</file>