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2" w:rsidRPr="009E4122" w:rsidRDefault="009E4122" w:rsidP="009E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122">
        <w:rPr>
          <w:rFonts w:ascii="Times New Roman" w:hAnsi="Times New Roman" w:cs="Times New Roman"/>
          <w:b/>
          <w:sz w:val="32"/>
          <w:szCs w:val="32"/>
        </w:rPr>
        <w:t>Комплекс упражнений, вырабатывающий артикуляционный уклад звуков Ш-Ж-Щ-Ч</w:t>
      </w:r>
    </w:p>
    <w:p w:rsidR="009E4122" w:rsidRPr="009E4122" w:rsidRDefault="009E4122" w:rsidP="009E4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22">
        <w:rPr>
          <w:rFonts w:ascii="Times New Roman" w:hAnsi="Times New Roman" w:cs="Times New Roman"/>
          <w:sz w:val="28"/>
          <w:szCs w:val="28"/>
        </w:rPr>
        <w:t>Чередовать упражнения «Лягушка» и «Хоботок»</w:t>
      </w:r>
    </w:p>
    <w:tbl>
      <w:tblPr>
        <w:tblStyle w:val="a3"/>
        <w:tblpPr w:leftFromText="180" w:rightFromText="180" w:vertAnchor="text" w:horzAnchor="page" w:tblpX="3522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9E4122" w:rsidRPr="009E4122" w:rsidTr="00646E95">
        <w:tc>
          <w:tcPr>
            <w:tcW w:w="6912" w:type="dxa"/>
          </w:tcPr>
          <w:p w:rsidR="009E4122" w:rsidRPr="009E4122" w:rsidRDefault="009E4122" w:rsidP="009E4122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«Лягушка». </w:t>
            </w:r>
          </w:p>
          <w:p w:rsidR="009E4122" w:rsidRPr="009E4122" w:rsidRDefault="009E4122" w:rsidP="009E4122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Зубы сомкнуты. Губы в широкой улыбке. Видны нижние </w:t>
            </w:r>
          </w:p>
          <w:p w:rsidR="009E4122" w:rsidRPr="009E4122" w:rsidRDefault="009E4122" w:rsidP="009E4122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и верхние зубы. Удерживать под счёт до 5.</w:t>
            </w:r>
          </w:p>
        </w:tc>
      </w:tr>
    </w:tbl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47E9" wp14:editId="180778EF">
                <wp:simplePos x="0" y="0"/>
                <wp:positionH relativeFrom="column">
                  <wp:posOffset>598170</wp:posOffset>
                </wp:positionH>
                <wp:positionV relativeFrom="paragraph">
                  <wp:posOffset>979805</wp:posOffset>
                </wp:positionV>
                <wp:extent cx="9525" cy="476250"/>
                <wp:effectExtent l="95250" t="3810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7.1pt;margin-top:77.15pt;width:.7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" strokecolor="#0d0d0d">
                <v:stroke startarrow="open" endarrow="open"/>
              </v:shape>
            </w:pict>
          </mc:Fallback>
        </mc:AlternateContent>
      </w: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720A5" wp14:editId="196C4025">
            <wp:extent cx="1245869" cy="914400"/>
            <wp:effectExtent l="0" t="0" r="0" b="0"/>
            <wp:docPr id="1" name="Рисунок 1" descr="F: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" t="24918" r="64782" b="44176"/>
                    <a:stretch/>
                  </pic:blipFill>
                  <pic:spPr bwMode="auto">
                    <a:xfrm>
                      <a:off x="0" y="0"/>
                      <a:ext cx="1252892" cy="9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553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3"/>
      </w:tblGrid>
      <w:tr w:rsidR="009E4122" w:rsidRPr="009E4122" w:rsidTr="00646E95">
        <w:tc>
          <w:tcPr>
            <w:tcW w:w="6873" w:type="dxa"/>
          </w:tcPr>
          <w:p w:rsidR="009E4122" w:rsidRPr="009E4122" w:rsidRDefault="009E4122" w:rsidP="009E4122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«Хоботок».</w:t>
            </w:r>
          </w:p>
          <w:p w:rsidR="009E4122" w:rsidRPr="009E4122" w:rsidRDefault="009E4122" w:rsidP="009E412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Губы и зубы сомкнуты. Губы вытягивать как можно   </w:t>
            </w:r>
          </w:p>
          <w:p w:rsidR="009E4122" w:rsidRPr="009E4122" w:rsidRDefault="009E4122" w:rsidP="009E412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дальше. Удерживать под счёт до 5.</w:t>
            </w:r>
          </w:p>
        </w:tc>
      </w:tr>
    </w:tbl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59921" wp14:editId="2330403C">
            <wp:extent cx="1313630" cy="1152525"/>
            <wp:effectExtent l="0" t="0" r="1270" b="0"/>
            <wp:docPr id="2" name="Рисунок 2" descr="F: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29553" r="65072" b="34519"/>
                    <a:stretch/>
                  </pic:blipFill>
                  <pic:spPr bwMode="auto">
                    <a:xfrm>
                      <a:off x="0" y="0"/>
                      <a:ext cx="1318723" cy="11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3"/>
        <w:tblpPr w:leftFromText="180" w:rightFromText="180" w:vertAnchor="text" w:horzAnchor="page" w:tblpX="3466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E4122" w:rsidRPr="009E4122" w:rsidTr="00646E95">
        <w:tc>
          <w:tcPr>
            <w:tcW w:w="7621" w:type="dxa"/>
          </w:tcPr>
          <w:p w:rsidR="009E4122" w:rsidRPr="009E4122" w:rsidRDefault="009E4122" w:rsidP="009E4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«Лопатка». </w:t>
            </w:r>
          </w:p>
          <w:p w:rsidR="009E4122" w:rsidRPr="009E4122" w:rsidRDefault="009E4122" w:rsidP="009E41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1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Улыбнуться открыть рот.Положить широкий язык на нижнюю губу. Удерживать в спокойном состоянии на счёт до 5. В этом упражнении важно следить, чтобы нижняя губа не напрягалась и не натягивалась на нижние зубы. Выполнить 4 – 6 раз.</w:t>
            </w:r>
          </w:p>
        </w:tc>
      </w:tr>
    </w:tbl>
    <w:p w:rsidR="009E4122" w:rsidRPr="009E4122" w:rsidRDefault="009E4122" w:rsidP="009E4122">
      <w:pPr>
        <w:tabs>
          <w:tab w:val="left" w:pos="1985"/>
          <w:tab w:val="left" w:pos="241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E4122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9598F9" wp14:editId="041A39D7">
            <wp:extent cx="1276350" cy="1038225"/>
            <wp:effectExtent l="0" t="0" r="0" b="9525"/>
            <wp:docPr id="3" name="Рисунок 3" descr="F: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30133" r="63478" b="42631"/>
                    <a:stretch/>
                  </pic:blipFill>
                  <pic:spPr bwMode="auto">
                    <a:xfrm>
                      <a:off x="0" y="0"/>
                      <a:ext cx="1280727" cy="10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3541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E4122" w:rsidRPr="009E4122" w:rsidTr="00646E95">
        <w:tc>
          <w:tcPr>
            <w:tcW w:w="7479" w:type="dxa"/>
          </w:tcPr>
          <w:p w:rsidR="009E4122" w:rsidRPr="009E4122" w:rsidRDefault="009E4122" w:rsidP="009E4122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«Вкусное варенье». </w:t>
            </w:r>
          </w:p>
          <w:p w:rsidR="009E4122" w:rsidRPr="009E4122" w:rsidRDefault="009E4122" w:rsidP="009E4122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Рот приоткрыт. Губы в небольшой улыбке. Широким распластанным языком облизываем верхнюю губу сверху вниз. Челюсть при этом не двигается, нижней губой не помогать.  15-20 движений.</w:t>
            </w:r>
          </w:p>
        </w:tc>
      </w:tr>
    </w:tbl>
    <w:p w:rsidR="009E4122" w:rsidRPr="009E4122" w:rsidRDefault="009E4122" w:rsidP="009E4122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20DC6" wp14:editId="07475E78">
            <wp:extent cx="1247775" cy="1170937"/>
            <wp:effectExtent l="0" t="0" r="0" b="0"/>
            <wp:docPr id="5" name="Рисунок 5" descr="F: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" t="21441" r="63913" b="39733"/>
                    <a:stretch/>
                  </pic:blipFill>
                  <pic:spPr bwMode="auto">
                    <a:xfrm>
                      <a:off x="0" y="0"/>
                      <a:ext cx="1248462" cy="117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1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469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E4122" w:rsidRPr="009E4122" w:rsidTr="00646E95">
        <w:tc>
          <w:tcPr>
            <w:tcW w:w="7621" w:type="dxa"/>
          </w:tcPr>
          <w:p w:rsidR="009E4122" w:rsidRPr="009E4122" w:rsidRDefault="009E4122" w:rsidP="009E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«Маляр»</w:t>
            </w:r>
          </w:p>
          <w:p w:rsidR="009E4122" w:rsidRPr="009E4122" w:rsidRDefault="009E4122" w:rsidP="009E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Рот широко открыт. Челюсть не двигать. Кончиком языка водить по нёбу вперёд – назад от верхних зубов до мягкого нёба (или до середины твёрдого нёба). 10-15 движений.</w:t>
            </w:r>
          </w:p>
        </w:tc>
      </w:tr>
    </w:tbl>
    <w:p w:rsidR="009E4122" w:rsidRPr="009E4122" w:rsidRDefault="009E4122" w:rsidP="009E4122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84ACF" wp14:editId="3C6ABAD2">
            <wp:extent cx="1276350" cy="1247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95" cy="124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E4122" w:rsidRPr="009E4122" w:rsidTr="00646E95">
        <w:trPr>
          <w:trHeight w:val="1635"/>
        </w:trPr>
        <w:tc>
          <w:tcPr>
            <w:tcW w:w="7797" w:type="dxa"/>
          </w:tcPr>
          <w:p w:rsid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2" w:rsidRP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«Лошадка».</w:t>
            </w:r>
          </w:p>
          <w:p w:rsidR="009E4122" w:rsidRPr="009E4122" w:rsidRDefault="009E4122" w:rsidP="009E4122">
            <w:pPr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     Рот открыт широко. Губы в улыбке. Нижняя челюсть неподвижна. Подтянуть язык к нёбу, прилепить его и отлепить </w:t>
            </w:r>
            <w:proofErr w:type="gramStart"/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щелчком.                                                               Выполнять в медленном темпе 1 минуту.</w:t>
            </w:r>
          </w:p>
        </w:tc>
      </w:tr>
    </w:tbl>
    <w:p w:rsidR="009E4122" w:rsidRPr="009E4122" w:rsidRDefault="009E4122" w:rsidP="009E412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FB567" wp14:editId="092F08C3">
            <wp:extent cx="1247775" cy="1219200"/>
            <wp:effectExtent l="0" t="0" r="9525" b="0"/>
            <wp:docPr id="11" name="Рисунок 11" descr="F: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t="24209" r="66382" b="36514"/>
                    <a:stretch/>
                  </pic:blipFill>
                  <pic:spPr bwMode="auto">
                    <a:xfrm>
                      <a:off x="0" y="0"/>
                      <a:ext cx="1256290" cy="12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8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E4122" w:rsidRPr="009E4122" w:rsidTr="00646E95">
        <w:trPr>
          <w:trHeight w:val="1414"/>
        </w:trPr>
        <w:tc>
          <w:tcPr>
            <w:tcW w:w="7797" w:type="dxa"/>
          </w:tcPr>
          <w:p w:rsidR="009E4122" w:rsidRP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«Грибок»</w:t>
            </w:r>
          </w:p>
          <w:p w:rsidR="009E4122" w:rsidRPr="009E4122" w:rsidRDefault="009E4122" w:rsidP="009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Рот приоткрыт. Язык прижат к твёрдому нёбу – приклеить и так держать до окончания счёта (при отрывании языка должен быть щелчок). Счёт до 5-15. (4-6 раз)</w:t>
            </w:r>
          </w:p>
        </w:tc>
      </w:tr>
    </w:tbl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p w:rsidR="009E4122" w:rsidRPr="009E4122" w:rsidRDefault="009E4122" w:rsidP="009E412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7F5CF" wp14:editId="7B5DB7B9">
            <wp:extent cx="1228725" cy="1238250"/>
            <wp:effectExtent l="0" t="0" r="9525" b="0"/>
            <wp:docPr id="14" name="Рисунок 14" descr="F: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22823" r="65978" b="42342"/>
                    <a:stretch/>
                  </pic:blipFill>
                  <pic:spPr bwMode="auto">
                    <a:xfrm>
                      <a:off x="0" y="0"/>
                      <a:ext cx="1228822" cy="12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1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519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E4122" w:rsidRPr="009E4122" w:rsidTr="00646E95">
        <w:trPr>
          <w:trHeight w:val="934"/>
        </w:trPr>
        <w:tc>
          <w:tcPr>
            <w:tcW w:w="7621" w:type="dxa"/>
          </w:tcPr>
          <w:p w:rsidR="009E4122" w:rsidRPr="009E4122" w:rsidRDefault="009E4122" w:rsidP="009E4122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«Гармошка».</w:t>
            </w:r>
          </w:p>
          <w:p w:rsidR="009E4122" w:rsidRPr="009E4122" w:rsidRDefault="009E4122" w:rsidP="009E4122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языка как в упражнении «Грибок», губы в улыбке. </w:t>
            </w:r>
          </w:p>
          <w:p w:rsidR="009E4122" w:rsidRPr="009E4122" w:rsidRDefault="009E4122" w:rsidP="009E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Не   отрывая языка, открывать и закрывать рот. Выполнять 8-10 раз.</w:t>
            </w:r>
          </w:p>
        </w:tc>
      </w:tr>
    </w:tbl>
    <w:tbl>
      <w:tblPr>
        <w:tblStyle w:val="a3"/>
        <w:tblpPr w:leftFromText="180" w:rightFromText="180" w:vertAnchor="text" w:horzAnchor="page" w:tblpX="3537" w:tblpY="2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E4122" w:rsidRPr="009E4122" w:rsidTr="00646E95">
        <w:tc>
          <w:tcPr>
            <w:tcW w:w="7621" w:type="dxa"/>
          </w:tcPr>
          <w:p w:rsidR="009E4122" w:rsidRP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«Чашечка».</w:t>
            </w:r>
          </w:p>
          <w:p w:rsidR="009E4122" w:rsidRPr="009E4122" w:rsidRDefault="009E4122" w:rsidP="009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рот, положить широкий язык на нижнюю губу, боковые края языка загнуть в форме чашечки. Удерживать на счёт до 5. Нижняя губа не должна обтягивать нижние зубы. Выполнять 6-8 раз.</w:t>
            </w:r>
          </w:p>
        </w:tc>
      </w:tr>
    </w:tbl>
    <w:p w:rsidR="009E4122" w:rsidRPr="009E4122" w:rsidRDefault="009E4122" w:rsidP="009E412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CEE1C" wp14:editId="30475CFF">
            <wp:extent cx="1285875" cy="1066800"/>
            <wp:effectExtent l="0" t="0" r="0" b="0"/>
            <wp:docPr id="17" name="Рисунок 17" descr="F: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" t="26514" r="62869" b="41754"/>
                    <a:stretch/>
                  </pic:blipFill>
                  <pic:spPr bwMode="auto">
                    <a:xfrm>
                      <a:off x="0" y="0"/>
                      <a:ext cx="1288284" cy="10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77EA6" wp14:editId="4C52823E">
            <wp:extent cx="1285875" cy="1171575"/>
            <wp:effectExtent l="0" t="0" r="9525" b="9525"/>
            <wp:docPr id="19" name="Рисунок 19" descr="F: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21881" r="59800" b="43763"/>
                    <a:stretch/>
                  </pic:blipFill>
                  <pic:spPr bwMode="auto">
                    <a:xfrm>
                      <a:off x="0" y="0"/>
                      <a:ext cx="1287453" cy="11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537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E4122" w:rsidRPr="009E4122" w:rsidTr="00646E95">
        <w:tc>
          <w:tcPr>
            <w:tcW w:w="7621" w:type="dxa"/>
          </w:tcPr>
          <w:p w:rsidR="009E4122" w:rsidRPr="009E4122" w:rsidRDefault="009E4122" w:rsidP="009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Парашютик</w:t>
            </w:r>
            <w:proofErr w:type="spellEnd"/>
            <w:r w:rsidRPr="009E4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4122" w:rsidRPr="009E4122" w:rsidRDefault="009E4122" w:rsidP="009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22">
              <w:rPr>
                <w:rFonts w:ascii="Times New Roman" w:hAnsi="Times New Roman" w:cs="Times New Roman"/>
                <w:sz w:val="24"/>
                <w:szCs w:val="24"/>
              </w:rPr>
              <w:t>На кончик носа положить ватку. Широким языком в форме «чашечки», при этом боковые края языка загнуты и прижаты к верхней губе, сдуть ватку с носа вверх. Нижняя губа  и нижняя челюсть неподвижна. Выполнять 5-10 раз.</w:t>
            </w:r>
          </w:p>
        </w:tc>
      </w:tr>
    </w:tbl>
    <w:p w:rsidR="009E4122" w:rsidRPr="009E4122" w:rsidRDefault="009E4122" w:rsidP="009E412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E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F063C" wp14:editId="3B7F136C">
            <wp:extent cx="1285875" cy="111998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p w:rsidR="009E4122" w:rsidRPr="009E4122" w:rsidRDefault="009E4122" w:rsidP="009E4122">
      <w:pPr>
        <w:rPr>
          <w:rFonts w:ascii="Times New Roman" w:hAnsi="Times New Roman" w:cs="Times New Roman"/>
          <w:sz w:val="24"/>
          <w:szCs w:val="24"/>
        </w:rPr>
      </w:pPr>
    </w:p>
    <w:p w:rsidR="00A461F7" w:rsidRDefault="00A461F7"/>
    <w:sectPr w:rsidR="00A461F7" w:rsidSect="009E41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2"/>
    <w:rsid w:val="009E4122"/>
    <w:rsid w:val="00A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2018-01-21T06:32:00Z</dcterms:created>
  <dcterms:modified xsi:type="dcterms:W3CDTF">2018-01-21T06:34:00Z</dcterms:modified>
</cp:coreProperties>
</file>